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E802D" w14:textId="77777777" w:rsidR="00737868" w:rsidRPr="003577D5" w:rsidRDefault="00C30DBB" w:rsidP="00080936">
      <w:pPr>
        <w:spacing w:after="0"/>
        <w:jc w:val="center"/>
        <w:rPr>
          <w:b/>
        </w:rPr>
      </w:pPr>
      <w:bookmarkStart w:id="0" w:name="_GoBack"/>
      <w:bookmarkEnd w:id="0"/>
      <w:r>
        <w:rPr>
          <w:noProof/>
          <w:lang w:eastAsia="fr-FR"/>
        </w:rPr>
        <w:drawing>
          <wp:anchor distT="0" distB="0" distL="0" distR="0" simplePos="0" relativeHeight="251659264" behindDoc="0" locked="0" layoutInCell="1" allowOverlap="1" wp14:anchorId="63620E4D" wp14:editId="6BC33DFD">
            <wp:simplePos x="0" y="0"/>
            <wp:positionH relativeFrom="margin">
              <wp:align>center</wp:align>
            </wp:positionH>
            <wp:positionV relativeFrom="page">
              <wp:posOffset>68234</wp:posOffset>
            </wp:positionV>
            <wp:extent cx="7308850" cy="1067435"/>
            <wp:effectExtent l="0" t="0" r="6350" b="0"/>
            <wp:wrapThrough wrapText="bothSides">
              <wp:wrapPolygon edited="0">
                <wp:start x="0" y="0"/>
                <wp:lineTo x="0" y="21202"/>
                <wp:lineTo x="21562" y="21202"/>
                <wp:lineTo x="21562" y="0"/>
                <wp:lineTo x="0" y="0"/>
              </wp:wrapPolygon>
            </wp:wrapThrough>
            <wp:docPr id="8" name="Imag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08850" cy="1067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37868" w:rsidRPr="003577D5">
        <w:rPr>
          <w:b/>
        </w:rPr>
        <w:t xml:space="preserve">Convention </w:t>
      </w:r>
      <w:r w:rsidR="002E73B8">
        <w:rPr>
          <w:b/>
        </w:rPr>
        <w:t>d’emprunt de la joëlette</w:t>
      </w:r>
    </w:p>
    <w:p w14:paraId="7837FDBC" w14:textId="77777777" w:rsidR="00737868" w:rsidRDefault="002E73B8" w:rsidP="003577D5">
      <w:pPr>
        <w:spacing w:after="0"/>
        <w:jc w:val="center"/>
        <w:rPr>
          <w:b/>
        </w:rPr>
      </w:pPr>
      <w:proofErr w:type="gramStart"/>
      <w:r>
        <w:rPr>
          <w:b/>
        </w:rPr>
        <w:t>pour</w:t>
      </w:r>
      <w:proofErr w:type="gramEnd"/>
      <w:r>
        <w:rPr>
          <w:b/>
        </w:rPr>
        <w:t xml:space="preserve"> une u</w:t>
      </w:r>
      <w:r w:rsidR="00737868" w:rsidRPr="003577D5">
        <w:rPr>
          <w:b/>
        </w:rPr>
        <w:t xml:space="preserve">tilisation </w:t>
      </w:r>
      <w:r>
        <w:rPr>
          <w:b/>
        </w:rPr>
        <w:t>dans le cœur du Parc national des calanques</w:t>
      </w:r>
    </w:p>
    <w:p w14:paraId="1072F73C" w14:textId="1ED6F57C" w:rsidR="00E56469" w:rsidRDefault="00E56469" w:rsidP="00551353">
      <w:pPr>
        <w:spacing w:after="0"/>
      </w:pPr>
    </w:p>
    <w:p w14:paraId="25837CD5" w14:textId="77777777" w:rsidR="003577D5" w:rsidRDefault="003577D5" w:rsidP="00080936">
      <w:pPr>
        <w:spacing w:after="0"/>
        <w:jc w:val="both"/>
      </w:pPr>
      <w:r>
        <w:t>Entre les soussignés</w:t>
      </w:r>
    </w:p>
    <w:p w14:paraId="4058CE85" w14:textId="77777777" w:rsidR="003577D5" w:rsidRDefault="003577D5" w:rsidP="00080936">
      <w:pPr>
        <w:spacing w:after="0"/>
        <w:jc w:val="both"/>
      </w:pPr>
    </w:p>
    <w:p w14:paraId="29F7A7AC" w14:textId="77777777" w:rsidR="003577D5" w:rsidRDefault="003577D5" w:rsidP="00080936">
      <w:pPr>
        <w:spacing w:after="0"/>
        <w:jc w:val="both"/>
      </w:pPr>
      <w:r w:rsidRPr="003577D5">
        <w:rPr>
          <w:b/>
        </w:rPr>
        <w:t>Le Parc national des Calanques</w:t>
      </w:r>
      <w:r>
        <w:t>, Etablissement public national à caractère administratif ayant son siège au 141, avenue du Prado, Bâtiment A, 13008 Marseille.</w:t>
      </w:r>
    </w:p>
    <w:p w14:paraId="1CE845C8" w14:textId="77777777" w:rsidR="003577D5" w:rsidRDefault="003577D5" w:rsidP="00080936">
      <w:pPr>
        <w:spacing w:after="0"/>
        <w:jc w:val="both"/>
      </w:pPr>
      <w:r>
        <w:t xml:space="preserve">Représenté par </w:t>
      </w:r>
      <w:r w:rsidR="002E73B8">
        <w:t>sa directrice, Madame Gaëlle BERTHAUD</w:t>
      </w:r>
    </w:p>
    <w:p w14:paraId="15C9CA66" w14:textId="77777777" w:rsidR="003577D5" w:rsidRDefault="003577D5" w:rsidP="00080936">
      <w:pPr>
        <w:spacing w:after="0"/>
        <w:jc w:val="both"/>
      </w:pPr>
    </w:p>
    <w:p w14:paraId="79665C21" w14:textId="77777777" w:rsidR="003577D5" w:rsidRDefault="003577D5" w:rsidP="00080936">
      <w:pPr>
        <w:spacing w:after="0"/>
        <w:jc w:val="both"/>
      </w:pPr>
      <w:r>
        <w:t>Et</w:t>
      </w:r>
    </w:p>
    <w:p w14:paraId="66E95D37" w14:textId="77777777" w:rsidR="003577D5" w:rsidRDefault="003577D5" w:rsidP="00080936">
      <w:pPr>
        <w:spacing w:after="0"/>
        <w:jc w:val="both"/>
      </w:pPr>
    </w:p>
    <w:p w14:paraId="21A9F14E" w14:textId="77777777" w:rsidR="0061624B" w:rsidRPr="0061624B" w:rsidRDefault="0061624B" w:rsidP="0061624B">
      <w:pPr>
        <w:spacing w:after="0" w:line="240" w:lineRule="auto"/>
        <w:jc w:val="both"/>
        <w:rPr>
          <w:u w:val="single"/>
        </w:rPr>
      </w:pPr>
      <w:r>
        <w:t>Monsieur / Madame (NOM Prénom)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9B0D83" w14:textId="77777777" w:rsidR="003577D5" w:rsidRPr="00080936" w:rsidRDefault="0061624B" w:rsidP="0061624B">
      <w:pPr>
        <w:spacing w:after="0" w:line="240" w:lineRule="auto"/>
        <w:jc w:val="both"/>
        <w:rPr>
          <w:u w:val="single"/>
        </w:rPr>
      </w:pPr>
      <w:r>
        <w:t>Pour l</w:t>
      </w:r>
      <w:r w:rsidR="003577D5">
        <w:t xml:space="preserve">a </w:t>
      </w:r>
      <w:r w:rsidR="003577D5" w:rsidRPr="0061624B">
        <w:t>structure</w:t>
      </w:r>
      <w:r w:rsidRPr="0061624B">
        <w:t xml:space="preserve"> (s’il ne s’agit pas d’un emprunt par un particulier)</w:t>
      </w:r>
      <w:r w:rsidR="003577D5">
        <w:t xml:space="preserve"> </w:t>
      </w:r>
      <w:r>
        <w:rPr>
          <w:u w:val="single"/>
        </w:rPr>
        <w:tab/>
      </w:r>
      <w:r>
        <w:rPr>
          <w:u w:val="single"/>
        </w:rPr>
        <w:tab/>
      </w:r>
      <w:r>
        <w:rPr>
          <w:u w:val="single"/>
        </w:rPr>
        <w:tab/>
      </w:r>
      <w:r>
        <w:rPr>
          <w:u w:val="single"/>
        </w:rPr>
        <w:tab/>
      </w:r>
    </w:p>
    <w:p w14:paraId="4A621BB4" w14:textId="77777777" w:rsidR="00080936" w:rsidRDefault="00080936" w:rsidP="0061624B">
      <w:pPr>
        <w:spacing w:after="0" w:line="240" w:lineRule="auto"/>
        <w:jc w:val="both"/>
      </w:pPr>
      <w:r>
        <w:t xml:space="preserve">Dit </w:t>
      </w:r>
      <w:r w:rsidRPr="0061624B">
        <w:rPr>
          <w:b/>
        </w:rPr>
        <w:t>l’</w:t>
      </w:r>
      <w:r w:rsidR="002E73B8" w:rsidRPr="0061624B">
        <w:rPr>
          <w:b/>
        </w:rPr>
        <w:t>utilisateur</w:t>
      </w:r>
    </w:p>
    <w:p w14:paraId="30CD9C50" w14:textId="77777777" w:rsidR="00080936" w:rsidRPr="00080936" w:rsidRDefault="002E73B8" w:rsidP="0061624B">
      <w:pPr>
        <w:spacing w:after="0" w:line="240" w:lineRule="auto"/>
        <w:jc w:val="both"/>
        <w:rPr>
          <w:u w:val="single"/>
        </w:rPr>
      </w:pPr>
      <w:r>
        <w:t>Domicilié</w:t>
      </w:r>
      <w:r w:rsidR="00080936">
        <w:t xml:space="preserve"> à l’adresse suivante </w:t>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r w:rsidR="0061624B">
        <w:rPr>
          <w:u w:val="single"/>
        </w:rPr>
        <w:tab/>
      </w:r>
      <w:r w:rsidR="00080936">
        <w:rPr>
          <w:u w:val="single"/>
        </w:rPr>
        <w:tab/>
      </w:r>
      <w:r w:rsidR="00080936">
        <w:rPr>
          <w:u w:val="single"/>
        </w:rPr>
        <w:tab/>
      </w:r>
      <w:r w:rsidR="00080936">
        <w:rPr>
          <w:u w:val="single"/>
        </w:rPr>
        <w:tab/>
      </w:r>
      <w:r w:rsidR="00080936">
        <w:rPr>
          <w:u w:val="single"/>
        </w:rPr>
        <w:tab/>
      </w:r>
      <w:r w:rsidR="00080936">
        <w:rPr>
          <w:u w:val="single"/>
        </w:rPr>
        <w:tab/>
      </w:r>
    </w:p>
    <w:p w14:paraId="5AF26D52" w14:textId="77777777" w:rsidR="00DE3B68" w:rsidRPr="0061624B" w:rsidRDefault="00DE3B68" w:rsidP="0061624B">
      <w:pPr>
        <w:spacing w:after="0" w:line="240" w:lineRule="auto"/>
        <w:rPr>
          <w:b/>
        </w:rPr>
      </w:pPr>
      <w:proofErr w:type="gramStart"/>
      <w:r w:rsidRPr="0061624B">
        <w:rPr>
          <w:b/>
        </w:rPr>
        <w:t>est</w:t>
      </w:r>
      <w:proofErr w:type="gramEnd"/>
      <w:r w:rsidRPr="0061624B">
        <w:rPr>
          <w:b/>
        </w:rPr>
        <w:t xml:space="preserve"> autorisé à </w:t>
      </w:r>
      <w:r w:rsidR="002E73B8" w:rsidRPr="0061624B">
        <w:rPr>
          <w:b/>
        </w:rPr>
        <w:t>emprunter la joëlette du Parc national des Calanques pour u</w:t>
      </w:r>
      <w:r w:rsidR="0061624B" w:rsidRPr="0061624B">
        <w:rPr>
          <w:b/>
        </w:rPr>
        <w:t>ne utilisation dans le</w:t>
      </w:r>
      <w:r w:rsidR="002E73B8" w:rsidRPr="0061624B">
        <w:rPr>
          <w:b/>
        </w:rPr>
        <w:t xml:space="preserve"> </w:t>
      </w:r>
      <w:r w:rsidR="0061624B" w:rsidRPr="0061624B">
        <w:rPr>
          <w:b/>
        </w:rPr>
        <w:t>cœur du Parc national des Calanques</w:t>
      </w:r>
      <w:r w:rsidR="001F44EE" w:rsidRPr="0061624B">
        <w:rPr>
          <w:b/>
        </w:rPr>
        <w:t>.</w:t>
      </w:r>
    </w:p>
    <w:p w14:paraId="2158CED6" w14:textId="77777777" w:rsidR="0061624B" w:rsidRDefault="0061624B" w:rsidP="00551353">
      <w:pPr>
        <w:spacing w:after="0"/>
      </w:pPr>
    </w:p>
    <w:p w14:paraId="6703BEBB" w14:textId="77777777" w:rsidR="00DE3B68" w:rsidRDefault="0061624B" w:rsidP="00551353">
      <w:pPr>
        <w:spacing w:after="0"/>
      </w:pPr>
      <w:r>
        <w:t xml:space="preserve">Du (date &amp; horaire) </w:t>
      </w:r>
      <w:r>
        <w:rPr>
          <w:u w:val="single"/>
        </w:rPr>
        <w:tab/>
      </w:r>
      <w:r>
        <w:rPr>
          <w:u w:val="single"/>
        </w:rPr>
        <w:tab/>
      </w:r>
      <w:r>
        <w:rPr>
          <w:u w:val="single"/>
        </w:rPr>
        <w:tab/>
      </w:r>
      <w:r>
        <w:rPr>
          <w:u w:val="single"/>
        </w:rPr>
        <w:tab/>
      </w:r>
      <w:r w:rsidR="00544626">
        <w:t>au</w:t>
      </w:r>
      <w:r>
        <w:rPr>
          <w:u w:val="single"/>
        </w:rPr>
        <w:tab/>
      </w:r>
      <w:r>
        <w:rPr>
          <w:u w:val="single"/>
        </w:rPr>
        <w:tab/>
      </w:r>
      <w:r>
        <w:rPr>
          <w:u w:val="single"/>
        </w:rPr>
        <w:tab/>
      </w:r>
      <w:r>
        <w:rPr>
          <w:u w:val="single"/>
        </w:rPr>
        <w:tab/>
      </w:r>
      <w:r>
        <w:t xml:space="preserve"> </w:t>
      </w:r>
      <w:r>
        <w:tab/>
      </w:r>
      <w:r>
        <w:tab/>
        <w:t xml:space="preserve"> </w:t>
      </w:r>
    </w:p>
    <w:p w14:paraId="15B907B8" w14:textId="77777777" w:rsidR="0061624B" w:rsidRPr="009830A9" w:rsidRDefault="000049D3" w:rsidP="0061624B">
      <w:pPr>
        <w:spacing w:after="0"/>
      </w:pPr>
      <w:r w:rsidRPr="009830A9">
        <w:t xml:space="preserve">L’utilisateur s’engage à </w:t>
      </w:r>
    </w:p>
    <w:p w14:paraId="7669D404" w14:textId="4AFB8E0B" w:rsidR="0061624B" w:rsidRPr="009830A9" w:rsidRDefault="0061624B" w:rsidP="0061624B">
      <w:pPr>
        <w:pStyle w:val="Paragraphedeliste"/>
        <w:numPr>
          <w:ilvl w:val="0"/>
          <w:numId w:val="4"/>
        </w:numPr>
      </w:pPr>
      <w:r w:rsidRPr="009830A9">
        <w:t xml:space="preserve">utiliser la </w:t>
      </w:r>
      <w:r w:rsidR="000049D3" w:rsidRPr="009830A9">
        <w:t>clé DFCI</w:t>
      </w:r>
      <w:r w:rsidRPr="009830A9">
        <w:t xml:space="preserve"> en veillant à la fermeture après son passage</w:t>
      </w:r>
      <w:r w:rsidR="00551353" w:rsidRPr="009830A9">
        <w:t xml:space="preserve"> (ce prêt est réalisé exclusivement dans le cadre de cet emprunt conventionné)</w:t>
      </w:r>
    </w:p>
    <w:p w14:paraId="54F783CE" w14:textId="37A4B2A1" w:rsidR="0061624B" w:rsidRPr="009830A9" w:rsidRDefault="0061624B" w:rsidP="0061624B">
      <w:pPr>
        <w:pStyle w:val="Paragraphedeliste"/>
        <w:numPr>
          <w:ilvl w:val="0"/>
          <w:numId w:val="4"/>
        </w:numPr>
      </w:pPr>
      <w:r w:rsidRPr="009830A9">
        <w:t>avoir en sa possession l’</w:t>
      </w:r>
      <w:r w:rsidR="000049D3" w:rsidRPr="009830A9">
        <w:t>assurance</w:t>
      </w:r>
      <w:r w:rsidRPr="009830A9">
        <w:t xml:space="preserve"> </w:t>
      </w:r>
      <w:r w:rsidR="009830A9" w:rsidRPr="009830A9">
        <w:t xml:space="preserve">(RC / Responsabilité civile) </w:t>
      </w:r>
      <w:r w:rsidRPr="009830A9">
        <w:t xml:space="preserve">nécessaire à sa protection </w:t>
      </w:r>
      <w:r w:rsidR="00551353" w:rsidRPr="009830A9">
        <w:t>(qui sera remise en amont au Parc national des Calanques)</w:t>
      </w:r>
      <w:r w:rsidRPr="009830A9">
        <w:t xml:space="preserve"> </w:t>
      </w:r>
    </w:p>
    <w:p w14:paraId="36885479" w14:textId="77777777" w:rsidR="0061624B" w:rsidRPr="009830A9" w:rsidRDefault="0061624B" w:rsidP="0061624B">
      <w:pPr>
        <w:pStyle w:val="Paragraphedeliste"/>
        <w:numPr>
          <w:ilvl w:val="0"/>
          <w:numId w:val="4"/>
        </w:numPr>
      </w:pPr>
      <w:r w:rsidRPr="009830A9">
        <w:t>joindre un descriptif de l’itinéraire envisagé</w:t>
      </w:r>
    </w:p>
    <w:p w14:paraId="2E5B4DB6" w14:textId="77777777" w:rsidR="009538A4" w:rsidRPr="009830A9" w:rsidRDefault="000049D3" w:rsidP="0061624B">
      <w:pPr>
        <w:pStyle w:val="Paragraphedeliste"/>
        <w:numPr>
          <w:ilvl w:val="0"/>
          <w:numId w:val="4"/>
        </w:numPr>
      </w:pPr>
      <w:r w:rsidRPr="009830A9">
        <w:t>r</w:t>
      </w:r>
      <w:r w:rsidR="002E73B8" w:rsidRPr="009830A9">
        <w:t>espect</w:t>
      </w:r>
      <w:r w:rsidR="0061624B" w:rsidRPr="009830A9">
        <w:t>er la réglementation</w:t>
      </w:r>
      <w:r w:rsidR="002E73B8" w:rsidRPr="009830A9">
        <w:t xml:space="preserve"> du Parc national</w:t>
      </w:r>
      <w:r w:rsidR="000C5806" w:rsidRPr="009830A9">
        <w:t xml:space="preserve"> </w:t>
      </w:r>
      <w:r w:rsidR="0061624B" w:rsidRPr="009830A9">
        <w:t>et notamment</w:t>
      </w:r>
      <w:r w:rsidRPr="009830A9">
        <w:t xml:space="preserve"> </w:t>
      </w:r>
      <w:r w:rsidR="000B535E" w:rsidRPr="009830A9">
        <w:t>:</w:t>
      </w:r>
    </w:p>
    <w:p w14:paraId="7FC0FEF4" w14:textId="77777777" w:rsidR="000C5806" w:rsidRPr="009830A9" w:rsidRDefault="000C5806" w:rsidP="001F72F0">
      <w:pPr>
        <w:pStyle w:val="Paragraphedeliste"/>
        <w:numPr>
          <w:ilvl w:val="0"/>
          <w:numId w:val="3"/>
        </w:numPr>
        <w:spacing w:after="0"/>
        <w:jc w:val="both"/>
      </w:pPr>
      <w:r w:rsidRPr="009830A9">
        <w:t>l’interdiction de publicité</w:t>
      </w:r>
      <w:r w:rsidR="00E17BF2" w:rsidRPr="009830A9">
        <w:t xml:space="preserve"> et de diffusion sonore</w:t>
      </w:r>
      <w:r w:rsidRPr="009830A9">
        <w:t>,</w:t>
      </w:r>
    </w:p>
    <w:p w14:paraId="2A01CD8E" w14:textId="77777777" w:rsidR="000C5806" w:rsidRPr="009830A9" w:rsidRDefault="001F72F0" w:rsidP="000049D3">
      <w:pPr>
        <w:pStyle w:val="Paragraphedeliste"/>
        <w:numPr>
          <w:ilvl w:val="0"/>
          <w:numId w:val="3"/>
        </w:numPr>
        <w:spacing w:after="0"/>
        <w:jc w:val="both"/>
      </w:pPr>
      <w:r w:rsidRPr="009830A9">
        <w:t xml:space="preserve">le </w:t>
      </w:r>
      <w:r w:rsidR="000049D3" w:rsidRPr="009830A9">
        <w:t xml:space="preserve">respect du site et notamment de la propreté, </w:t>
      </w:r>
      <w:r w:rsidR="00E17BF2" w:rsidRPr="009830A9">
        <w:t>du</w:t>
      </w:r>
      <w:r w:rsidR="000049D3" w:rsidRPr="009830A9">
        <w:t xml:space="preserve"> calme et de</w:t>
      </w:r>
      <w:r w:rsidR="000C5806" w:rsidRPr="009830A9">
        <w:t xml:space="preserve"> la tranquillité des lieux, </w:t>
      </w:r>
    </w:p>
    <w:p w14:paraId="22377E41" w14:textId="77777777" w:rsidR="000C5806" w:rsidRPr="009830A9" w:rsidRDefault="000C5806" w:rsidP="001F72F0">
      <w:pPr>
        <w:pStyle w:val="Paragraphedeliste"/>
        <w:numPr>
          <w:ilvl w:val="0"/>
          <w:numId w:val="3"/>
        </w:numPr>
        <w:spacing w:after="0"/>
        <w:jc w:val="both"/>
      </w:pPr>
      <w:r w:rsidRPr="009830A9">
        <w:t xml:space="preserve">la protection de la biodiversité </w:t>
      </w:r>
      <w:r w:rsidR="000049D3" w:rsidRPr="009830A9">
        <w:t xml:space="preserve">en restant sur les sentiers </w:t>
      </w:r>
      <w:r w:rsidR="00E17BF2" w:rsidRPr="009830A9">
        <w:t xml:space="preserve">balisés et/ou marqués </w:t>
      </w:r>
      <w:r w:rsidR="000049D3" w:rsidRPr="009830A9">
        <w:t>pour éviter le piétinement</w:t>
      </w:r>
      <w:r w:rsidR="00E17BF2" w:rsidRPr="009830A9">
        <w:t xml:space="preserve"> de la flore</w:t>
      </w:r>
      <w:r w:rsidRPr="009830A9">
        <w:t>,</w:t>
      </w:r>
    </w:p>
    <w:p w14:paraId="45F349E5" w14:textId="77777777" w:rsidR="00080936" w:rsidRPr="009830A9" w:rsidRDefault="000C5806" w:rsidP="00E17BF2">
      <w:pPr>
        <w:pStyle w:val="Paragraphedeliste"/>
        <w:numPr>
          <w:ilvl w:val="0"/>
          <w:numId w:val="3"/>
        </w:numPr>
        <w:spacing w:after="0"/>
        <w:jc w:val="both"/>
      </w:pPr>
      <w:r w:rsidRPr="009830A9">
        <w:t>l’interdiction de fumer</w:t>
      </w:r>
      <w:r w:rsidR="000049D3" w:rsidRPr="009830A9">
        <w:t>.</w:t>
      </w:r>
    </w:p>
    <w:p w14:paraId="2166BE92" w14:textId="64D320ED" w:rsidR="008C2075" w:rsidRDefault="008C2075" w:rsidP="009830A9">
      <w:pPr>
        <w:spacing w:after="0"/>
        <w:jc w:val="both"/>
      </w:pPr>
    </w:p>
    <w:p w14:paraId="564A951F" w14:textId="149E53FB" w:rsidR="009830A9" w:rsidRPr="009830A9" w:rsidRDefault="009830A9" w:rsidP="009830A9">
      <w:pPr>
        <w:spacing w:after="0"/>
        <w:jc w:val="both"/>
      </w:pPr>
      <w:r w:rsidRPr="009830A9">
        <w:t>Si des détériorations sont à déclarer, les réparations seront à la charge de la structure emprunteuse</w:t>
      </w:r>
      <w:r>
        <w:t xml:space="preserve"> dit aussi l’utilisateur</w:t>
      </w:r>
      <w:r w:rsidRPr="009830A9">
        <w:t>.</w:t>
      </w:r>
      <w:r>
        <w:t xml:space="preserve"> </w:t>
      </w:r>
      <w:r w:rsidRPr="009830A9">
        <w:t>La structure emprunteus</w:t>
      </w:r>
      <w:r>
        <w:t>e</w:t>
      </w:r>
      <w:r w:rsidRPr="009830A9">
        <w:t> </w:t>
      </w:r>
      <w:r>
        <w:t xml:space="preserve">ou l’utilisateur </w:t>
      </w:r>
      <w:r w:rsidRPr="009830A9">
        <w:t>s’engage à prendre les mesures nécessaires de sécurité et d’entretien pour le stockage et le transport du matériel pour éviter toute perte, vol ou détérioration du matériel prêté. La non restitution du matériel entrainerait le remboursement du matériel prêté.</w:t>
      </w:r>
    </w:p>
    <w:p w14:paraId="12A315D8" w14:textId="77777777" w:rsidR="009830A9" w:rsidRDefault="009830A9" w:rsidP="009830A9">
      <w:pPr>
        <w:spacing w:after="0"/>
        <w:jc w:val="both"/>
      </w:pPr>
    </w:p>
    <w:p w14:paraId="7DA99B7C" w14:textId="77777777" w:rsidR="00080936" w:rsidRDefault="00080936" w:rsidP="00080936">
      <w:pPr>
        <w:spacing w:after="0"/>
        <w:jc w:val="both"/>
      </w:pPr>
      <w:r>
        <w:t xml:space="preserve">Fait à Marseille, </w:t>
      </w:r>
    </w:p>
    <w:p w14:paraId="6EBEE9F1" w14:textId="77777777" w:rsidR="00080936" w:rsidRDefault="00080936" w:rsidP="00080936">
      <w:pPr>
        <w:spacing w:after="0"/>
        <w:jc w:val="both"/>
      </w:pPr>
      <w:r>
        <w:t xml:space="preserve">Le </w:t>
      </w:r>
      <w:r>
        <w:rPr>
          <w:u w:val="single"/>
        </w:rPr>
        <w:tab/>
      </w:r>
      <w:r>
        <w:t>/</w:t>
      </w:r>
      <w:r>
        <w:rPr>
          <w:u w:val="single"/>
        </w:rPr>
        <w:tab/>
      </w:r>
      <w:r>
        <w:t>/20</w:t>
      </w:r>
      <w:r w:rsidR="002E73B8">
        <w:t>xx</w:t>
      </w:r>
    </w:p>
    <w:p w14:paraId="00E352C4" w14:textId="19088B12" w:rsidR="008C2075" w:rsidRDefault="008C2075" w:rsidP="00080936">
      <w:pPr>
        <w:spacing w:after="0"/>
        <w:jc w:val="both"/>
      </w:pPr>
    </w:p>
    <w:p w14:paraId="2BEACA06" w14:textId="77777777" w:rsidR="00080936" w:rsidRDefault="00080936" w:rsidP="00080936">
      <w:pPr>
        <w:spacing w:after="0"/>
        <w:jc w:val="both"/>
      </w:pPr>
      <w:r>
        <w:t>Pour le Parc national des Calanques</w:t>
      </w:r>
      <w:r>
        <w:tab/>
      </w:r>
      <w:r>
        <w:tab/>
      </w:r>
      <w:r>
        <w:tab/>
      </w:r>
      <w:r>
        <w:tab/>
        <w:t xml:space="preserve">Pour </w:t>
      </w:r>
      <w:r w:rsidR="002E73B8">
        <w:t>l’utilisa</w:t>
      </w:r>
      <w:r>
        <w:t>teur</w:t>
      </w:r>
    </w:p>
    <w:p w14:paraId="4E9A518A" w14:textId="77777777" w:rsidR="009830A9" w:rsidRDefault="002E73B8" w:rsidP="009830A9">
      <w:pPr>
        <w:spacing w:after="0"/>
        <w:ind w:left="5664" w:hanging="5664"/>
        <w:jc w:val="both"/>
      </w:pPr>
      <w:r>
        <w:t xml:space="preserve">La Directrice, </w:t>
      </w:r>
    </w:p>
    <w:p w14:paraId="7F7D5437" w14:textId="6BCD35D6" w:rsidR="00080936" w:rsidRDefault="002E73B8" w:rsidP="009830A9">
      <w:pPr>
        <w:spacing w:after="0"/>
        <w:ind w:left="5664" w:hanging="5664"/>
        <w:jc w:val="both"/>
      </w:pPr>
      <w:r>
        <w:tab/>
      </w:r>
      <w:r w:rsidRPr="009830A9">
        <w:t xml:space="preserve">signature précédée de la mention </w:t>
      </w:r>
      <w:r w:rsidR="009F7DB9" w:rsidRPr="009830A9">
        <w:t xml:space="preserve">   </w:t>
      </w:r>
      <w:r w:rsidRPr="009830A9">
        <w:t>« lu et approuvé »</w:t>
      </w:r>
    </w:p>
    <w:p w14:paraId="0614B4A0" w14:textId="77777777" w:rsidR="00080936" w:rsidRPr="00080936" w:rsidRDefault="002E73B8" w:rsidP="00080936">
      <w:pPr>
        <w:spacing w:after="0"/>
        <w:jc w:val="both"/>
      </w:pPr>
      <w:r>
        <w:t>Gaëlle BERTHAUD</w:t>
      </w:r>
    </w:p>
    <w:sectPr w:rsidR="00080936" w:rsidRPr="00080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A1C"/>
    <w:multiLevelType w:val="hybridMultilevel"/>
    <w:tmpl w:val="6B38AD1A"/>
    <w:lvl w:ilvl="0" w:tplc="225A5398">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1E351F0"/>
    <w:multiLevelType w:val="hybridMultilevel"/>
    <w:tmpl w:val="40B49644"/>
    <w:lvl w:ilvl="0" w:tplc="B7782A5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41777F"/>
    <w:multiLevelType w:val="hybridMultilevel"/>
    <w:tmpl w:val="4148E3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F70631"/>
    <w:multiLevelType w:val="hybridMultilevel"/>
    <w:tmpl w:val="644060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4A"/>
    <w:rsid w:val="000049D3"/>
    <w:rsid w:val="00080936"/>
    <w:rsid w:val="000B535E"/>
    <w:rsid w:val="000C5806"/>
    <w:rsid w:val="0013124A"/>
    <w:rsid w:val="001F44EE"/>
    <w:rsid w:val="001F72F0"/>
    <w:rsid w:val="002A32B4"/>
    <w:rsid w:val="002E73B8"/>
    <w:rsid w:val="003577D5"/>
    <w:rsid w:val="00537537"/>
    <w:rsid w:val="00544626"/>
    <w:rsid w:val="00551353"/>
    <w:rsid w:val="0061624B"/>
    <w:rsid w:val="00737868"/>
    <w:rsid w:val="00742304"/>
    <w:rsid w:val="008C2075"/>
    <w:rsid w:val="009538A4"/>
    <w:rsid w:val="00954C04"/>
    <w:rsid w:val="00962E47"/>
    <w:rsid w:val="009830A9"/>
    <w:rsid w:val="009B38E1"/>
    <w:rsid w:val="009F7DB9"/>
    <w:rsid w:val="00A15EE4"/>
    <w:rsid w:val="00A76125"/>
    <w:rsid w:val="00AC3010"/>
    <w:rsid w:val="00AE76BA"/>
    <w:rsid w:val="00C30DBB"/>
    <w:rsid w:val="00DE3B68"/>
    <w:rsid w:val="00E17BF2"/>
    <w:rsid w:val="00E53E13"/>
    <w:rsid w:val="00E56469"/>
    <w:rsid w:val="00E574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D97D"/>
  <w15:chartTrackingRefBased/>
  <w15:docId w15:val="{D4283589-6A72-40DB-91AE-B857E38E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7D5"/>
    <w:pPr>
      <w:ind w:left="720"/>
      <w:contextualSpacing/>
    </w:pPr>
  </w:style>
  <w:style w:type="paragraph" w:styleId="Textedebulles">
    <w:name w:val="Balloon Text"/>
    <w:basedOn w:val="Normal"/>
    <w:link w:val="TextedebullesCar"/>
    <w:uiPriority w:val="99"/>
    <w:semiHidden/>
    <w:unhideWhenUsed/>
    <w:rsid w:val="00DE3B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3B68"/>
    <w:rPr>
      <w:rFonts w:ascii="Segoe UI" w:hAnsi="Segoe UI" w:cs="Segoe UI"/>
      <w:sz w:val="18"/>
      <w:szCs w:val="18"/>
    </w:rPr>
  </w:style>
  <w:style w:type="character" w:styleId="Marquedecommentaire">
    <w:name w:val="annotation reference"/>
    <w:basedOn w:val="Policepardfaut"/>
    <w:uiPriority w:val="99"/>
    <w:semiHidden/>
    <w:unhideWhenUsed/>
    <w:rsid w:val="001F44EE"/>
    <w:rPr>
      <w:sz w:val="16"/>
      <w:szCs w:val="16"/>
    </w:rPr>
  </w:style>
  <w:style w:type="paragraph" w:styleId="Commentaire">
    <w:name w:val="annotation text"/>
    <w:basedOn w:val="Normal"/>
    <w:link w:val="CommentaireCar"/>
    <w:uiPriority w:val="99"/>
    <w:semiHidden/>
    <w:unhideWhenUsed/>
    <w:rsid w:val="001F44EE"/>
    <w:pPr>
      <w:spacing w:line="240" w:lineRule="auto"/>
    </w:pPr>
    <w:rPr>
      <w:sz w:val="20"/>
      <w:szCs w:val="20"/>
    </w:rPr>
  </w:style>
  <w:style w:type="character" w:customStyle="1" w:styleId="CommentaireCar">
    <w:name w:val="Commentaire Car"/>
    <w:basedOn w:val="Policepardfaut"/>
    <w:link w:val="Commentaire"/>
    <w:uiPriority w:val="99"/>
    <w:semiHidden/>
    <w:rsid w:val="001F44EE"/>
    <w:rPr>
      <w:sz w:val="20"/>
      <w:szCs w:val="20"/>
    </w:rPr>
  </w:style>
  <w:style w:type="paragraph" w:styleId="Objetducommentaire">
    <w:name w:val="annotation subject"/>
    <w:basedOn w:val="Commentaire"/>
    <w:next w:val="Commentaire"/>
    <w:link w:val="ObjetducommentaireCar"/>
    <w:uiPriority w:val="99"/>
    <w:semiHidden/>
    <w:unhideWhenUsed/>
    <w:rsid w:val="001F44EE"/>
    <w:rPr>
      <w:b/>
      <w:bCs/>
    </w:rPr>
  </w:style>
  <w:style w:type="character" w:customStyle="1" w:styleId="ObjetducommentaireCar">
    <w:name w:val="Objet du commentaire Car"/>
    <w:basedOn w:val="CommentaireCar"/>
    <w:link w:val="Objetducommentaire"/>
    <w:uiPriority w:val="99"/>
    <w:semiHidden/>
    <w:rsid w:val="001F4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_top"/><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DESBOIS</dc:creator>
  <cp:keywords/>
  <dc:description/>
  <cp:lastModifiedBy>Elena Cerisy</cp:lastModifiedBy>
  <cp:revision>2</cp:revision>
  <cp:lastPrinted>2019-06-03T11:59:00Z</cp:lastPrinted>
  <dcterms:created xsi:type="dcterms:W3CDTF">2023-06-09T14:49:00Z</dcterms:created>
  <dcterms:modified xsi:type="dcterms:W3CDTF">2023-06-09T14:49:00Z</dcterms:modified>
</cp:coreProperties>
</file>